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45" w:rsidRPr="00B04C45" w:rsidRDefault="00B04C45" w:rsidP="00B04C45">
      <w:pPr>
        <w:spacing w:after="0" w:line="240" w:lineRule="auto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B04C45">
        <w:rPr>
          <w:rFonts w:ascii="Calibri" w:eastAsia="SimSun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1EA598B" wp14:editId="1679E24B">
            <wp:extent cx="66675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C45" w:rsidRPr="00B04C45" w:rsidRDefault="00B04C45" w:rsidP="00B04C45">
      <w:pPr>
        <w:spacing w:after="0" w:line="240" w:lineRule="auto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B04C45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СОВЕТ КУРИНСКОГО СЕЛЬСКОГО ПОСЕЛЕНИЯ</w:t>
      </w:r>
    </w:p>
    <w:p w:rsidR="00B04C45" w:rsidRPr="00B04C45" w:rsidRDefault="00B04C45" w:rsidP="00B04C45">
      <w:pPr>
        <w:spacing w:after="0" w:line="240" w:lineRule="auto"/>
        <w:jc w:val="center"/>
        <w:rPr>
          <w:rFonts w:ascii="Calibri" w:eastAsia="SimSun" w:hAnsi="Calibri" w:cs="Times New Roman"/>
          <w:b/>
          <w:sz w:val="28"/>
          <w:szCs w:val="28"/>
          <w:lang w:eastAsia="ru-RU"/>
        </w:rPr>
      </w:pPr>
      <w:r w:rsidRPr="00B04C45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АПШЕРОНСКОГО РАЙОНА</w:t>
      </w:r>
    </w:p>
    <w:p w:rsidR="00B04C45" w:rsidRPr="00B04C45" w:rsidRDefault="00B04C45" w:rsidP="00B04C45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B04C45" w:rsidRPr="00B04C45" w:rsidRDefault="00B04C45" w:rsidP="00B04C45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B04C45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РЕШЕНИЕ</w:t>
      </w:r>
    </w:p>
    <w:p w:rsidR="00B04C45" w:rsidRPr="00B04C45" w:rsidRDefault="00B04C45" w:rsidP="00B04C4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B04C45" w:rsidRPr="00B04C45" w:rsidRDefault="00B04C45" w:rsidP="00B04C45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B04C45">
        <w:rPr>
          <w:rFonts w:ascii="Times New Roman" w:eastAsia="SimSun" w:hAnsi="Times New Roman" w:cs="Times New Roman"/>
          <w:sz w:val="28"/>
          <w:szCs w:val="28"/>
          <w:lang w:eastAsia="ru-RU"/>
        </w:rPr>
        <w:t>20 ноября 2024 года                                                                               № 18</w:t>
      </w:r>
    </w:p>
    <w:p w:rsidR="00B04C45" w:rsidRPr="00B04C45" w:rsidRDefault="00B04C45" w:rsidP="00B04C4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B04C45" w:rsidRPr="00B04C45" w:rsidRDefault="00B04C45" w:rsidP="00B04C45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B04C45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ст. </w:t>
      </w:r>
      <w:proofErr w:type="spellStart"/>
      <w:r w:rsidRPr="00B04C45">
        <w:rPr>
          <w:rFonts w:ascii="Times New Roman" w:eastAsia="SimSun" w:hAnsi="Times New Roman" w:cs="Times New Roman"/>
          <w:sz w:val="28"/>
          <w:szCs w:val="28"/>
          <w:lang w:eastAsia="ru-RU"/>
        </w:rPr>
        <w:t>Куринская</w:t>
      </w:r>
      <w:proofErr w:type="spellEnd"/>
    </w:p>
    <w:p w:rsidR="00B04C45" w:rsidRPr="00B04C45" w:rsidRDefault="00B04C45" w:rsidP="00B04C45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B04C45" w:rsidRPr="00B04C45" w:rsidRDefault="00B04C45" w:rsidP="00B04C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04C4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О внесении изменений в Устав </w:t>
      </w:r>
    </w:p>
    <w:p w:rsidR="00B04C45" w:rsidRPr="00B04C45" w:rsidRDefault="00B04C45" w:rsidP="00B04C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proofErr w:type="spellStart"/>
      <w:r w:rsidRPr="00B04C4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Апшеронского района</w:t>
      </w:r>
    </w:p>
    <w:p w:rsidR="00B04C45" w:rsidRPr="00B04C45" w:rsidRDefault="00B04C45" w:rsidP="00B04C4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04C45" w:rsidRPr="00B04C45" w:rsidRDefault="00B04C45" w:rsidP="00B04C4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04C45" w:rsidRPr="00B04C45" w:rsidRDefault="00B04C45" w:rsidP="00B04C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proofErr w:type="spellStart"/>
      <w:r w:rsidRPr="00B04C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Апшеронского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"Об общих принципах организации местного самоуправления в Российской Федерации" Совет </w:t>
      </w:r>
      <w:proofErr w:type="spellStart"/>
      <w:r w:rsidRPr="00B04C4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Апшеронского района РЕШИЛ: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1. </w:t>
      </w:r>
      <w:r w:rsidRPr="00B04C45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Внести в Устав </w:t>
      </w:r>
      <w:proofErr w:type="spellStart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сельского поселения Апшеронского района</w:t>
      </w:r>
      <w:r w:rsidRPr="00B04C45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, принятый решением Совета </w:t>
      </w:r>
      <w:proofErr w:type="spellStart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сельского поселения Апшеронского района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04C45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от </w:t>
      </w: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>04 мая 2023 года</w:t>
      </w:r>
      <w:r w:rsidRPr="00B04C45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№ </w:t>
      </w: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>145 изменения, согласно приложению.</w:t>
      </w:r>
    </w:p>
    <w:p w:rsidR="00B04C45" w:rsidRPr="00B04C45" w:rsidRDefault="00B04C45" w:rsidP="00B04C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2. 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Контроль за выполнением настоящего решения возложить на комиссию по вопросам законности, местного самоуправления, контроля исполнения принимаемых решений, взаимоотношения с партиями и общественными организациями (</w:t>
      </w:r>
      <w:proofErr w:type="spellStart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>Дубачев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В.В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).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3. Настоящее 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решение вступает в силу </w:t>
      </w:r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следующий день после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дня его официального опубликования, </w:t>
      </w:r>
      <w:r w:rsidRPr="00B04C45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произведенного после государственной регистрации</w:t>
      </w:r>
      <w:r w:rsidRPr="00B04C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>Глава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proofErr w:type="spellStart"/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>Куринского</w:t>
      </w:r>
      <w:proofErr w:type="spellEnd"/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сельского поселения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B04C45">
        <w:rPr>
          <w:rFonts w:ascii="Times New Roman" w:eastAsia="Times New Roman" w:hAnsi="Times New Roman" w:cs="Times New Roman"/>
          <w:sz w:val="28"/>
          <w:szCs w:val="20"/>
          <w:lang w:eastAsia="x-none"/>
        </w:rPr>
        <w:t>Апшеронского района                                                                        М. В. Усов</w:t>
      </w: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B04C45" w:rsidRPr="00B04C45" w:rsidRDefault="00B04C45" w:rsidP="00B04C45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3302B6" w:rsidRDefault="003302B6">
      <w:bookmarkStart w:id="0" w:name="_GoBack"/>
      <w:bookmarkEnd w:id="0"/>
    </w:p>
    <w:sectPr w:rsidR="003302B6" w:rsidSect="00863BC8">
      <w:headerReference w:type="default" r:id="rId6"/>
      <w:pgSz w:w="11906" w:h="16838"/>
      <w:pgMar w:top="568" w:right="567" w:bottom="1134" w:left="1701" w:header="284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EDB" w:rsidRDefault="00B04C45" w:rsidP="00A40ED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45"/>
    <w:rsid w:val="00072FD4"/>
    <w:rsid w:val="00083BA9"/>
    <w:rsid w:val="001A09CD"/>
    <w:rsid w:val="00217D88"/>
    <w:rsid w:val="00293450"/>
    <w:rsid w:val="003302B6"/>
    <w:rsid w:val="00521A60"/>
    <w:rsid w:val="00637903"/>
    <w:rsid w:val="008D5088"/>
    <w:rsid w:val="009529EA"/>
    <w:rsid w:val="00A55361"/>
    <w:rsid w:val="00AA5257"/>
    <w:rsid w:val="00B04C45"/>
    <w:rsid w:val="00D1528A"/>
    <w:rsid w:val="00DA3644"/>
    <w:rsid w:val="00F12195"/>
    <w:rsid w:val="00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4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4C45"/>
  </w:style>
  <w:style w:type="paragraph" w:styleId="a5">
    <w:name w:val="Balloon Text"/>
    <w:basedOn w:val="a"/>
    <w:link w:val="a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C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4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4C45"/>
  </w:style>
  <w:style w:type="paragraph" w:styleId="a5">
    <w:name w:val="Balloon Text"/>
    <w:basedOn w:val="a"/>
    <w:link w:val="a6"/>
    <w:uiPriority w:val="99"/>
    <w:semiHidden/>
    <w:unhideWhenUsed/>
    <w:rsid w:val="00B0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C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operuser</dc:creator>
  <cp:lastModifiedBy>operuser</cp:lastModifiedBy>
  <cp:revision>1</cp:revision>
  <dcterms:created xsi:type="dcterms:W3CDTF">2024-12-17T06:20:00Z</dcterms:created>
  <dcterms:modified xsi:type="dcterms:W3CDTF">2024-12-17T06:21:00Z</dcterms:modified>
</cp:coreProperties>
</file>